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10FB" w14:textId="41AB13EC" w:rsidR="00B74BDC" w:rsidRPr="002914A8" w:rsidRDefault="00765E5E">
      <w:pPr>
        <w:rPr>
          <w:rFonts w:ascii="Gotham Bold" w:hAnsi="Gotham Bold"/>
          <w:color w:val="2D2D2E"/>
          <w:sz w:val="36"/>
          <w:szCs w:val="36"/>
        </w:rPr>
      </w:pPr>
      <w:r>
        <w:rPr>
          <w:rFonts w:ascii="Gotham Bold" w:hAnsi="Gotham Bold"/>
          <w:color w:val="2D2D2E"/>
          <w:sz w:val="36"/>
          <w:szCs w:val="36"/>
        </w:rPr>
        <w:t>THE FALL</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5799C4E8"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765E5E">
        <w:rPr>
          <w:rFonts w:ascii="Gotham Book" w:hAnsi="Gotham Book"/>
          <w:color w:val="2D2E2F"/>
          <w:sz w:val="28"/>
          <w:szCs w:val="28"/>
        </w:rPr>
        <w:t>3</w:t>
      </w:r>
      <w:r>
        <w:rPr>
          <w:rFonts w:ascii="Gotham Book" w:hAnsi="Gotham Book"/>
          <w:color w:val="2D2E2F"/>
          <w:sz w:val="28"/>
          <w:szCs w:val="28"/>
        </w:rPr>
        <w:t xml:space="preserve">: GENESIS </w:t>
      </w:r>
      <w:r w:rsidR="00765E5E">
        <w:rPr>
          <w:rFonts w:ascii="Gotham Book" w:hAnsi="Gotham Book"/>
          <w:color w:val="2D2E2F"/>
          <w:sz w:val="28"/>
          <w:szCs w:val="28"/>
        </w:rPr>
        <w:t>3</w:t>
      </w:r>
    </w:p>
    <w:p w14:paraId="5933C51F" w14:textId="77777777" w:rsidR="001321F1" w:rsidRPr="00416DFA" w:rsidRDefault="001321F1">
      <w:pPr>
        <w:rPr>
          <w:rFonts w:ascii="Gotham Book" w:hAnsi="Gotham Book"/>
          <w:color w:val="0F7840"/>
          <w:sz w:val="14"/>
          <w:szCs w:val="14"/>
        </w:rPr>
      </w:pPr>
    </w:p>
    <w:p w14:paraId="193C9EC7" w14:textId="5415A209" w:rsidR="00FE57AA" w:rsidRPr="00C0649E" w:rsidRDefault="00963717">
      <w:pPr>
        <w:rPr>
          <w:rFonts w:ascii="Gotham Book" w:hAnsi="Gotham Book"/>
          <w:sz w:val="28"/>
          <w:szCs w:val="28"/>
        </w:rPr>
      </w:pPr>
      <w:r w:rsidRPr="00C0649E">
        <w:rPr>
          <w:rFonts w:ascii="Gotham Book" w:hAnsi="Gotham Book"/>
          <w:sz w:val="28"/>
          <w:szCs w:val="28"/>
        </w:rPr>
        <w:t>ANCHOR PASSAGE</w:t>
      </w:r>
      <w:r w:rsidR="003A2CC6">
        <w:rPr>
          <w:rFonts w:ascii="Gotham Book" w:hAnsi="Gotham Book"/>
          <w:sz w:val="28"/>
          <w:szCs w:val="28"/>
        </w:rPr>
        <w:t>S</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4C743863" w:rsidR="00B75211" w:rsidRDefault="00796A1E" w:rsidP="00E51719">
      <w:pPr>
        <w:rPr>
          <w:rFonts w:ascii="Fanwood" w:hAnsi="Fanwood"/>
          <w:color w:val="2D2E2F"/>
        </w:rPr>
      </w:pPr>
      <w:r w:rsidRPr="00796A1E">
        <w:rPr>
          <w:rFonts w:ascii="Fanwood" w:hAnsi="Fanwood"/>
          <w:color w:val="2D2E2F"/>
        </w:rPr>
        <w:t>Consider using these passages as underpinnings for your group’s conversation. Encourage your group to read and pray through these Scripture passages prior to your group meeting and in the days following</w:t>
      </w:r>
      <w:r w:rsidR="00B75211">
        <w:rPr>
          <w:rFonts w:ascii="Fanwood" w:hAnsi="Fanwood"/>
          <w:color w:val="2D2E2F"/>
        </w:rPr>
        <w:t xml:space="preserve">. </w:t>
      </w:r>
    </w:p>
    <w:p w14:paraId="2764253B" w14:textId="77777777" w:rsidR="00B75211" w:rsidRPr="00416DFA" w:rsidRDefault="00B75211" w:rsidP="00E51719">
      <w:pPr>
        <w:rPr>
          <w:rFonts w:ascii="Fanwood" w:hAnsi="Fanwood"/>
          <w:color w:val="2D2E2F"/>
          <w:sz w:val="14"/>
          <w:szCs w:val="14"/>
        </w:rPr>
      </w:pPr>
    </w:p>
    <w:p w14:paraId="1EF2BD56" w14:textId="0415A4E7" w:rsidR="00D073CF" w:rsidRDefault="00D073CF" w:rsidP="00E51719">
      <w:pPr>
        <w:rPr>
          <w:rFonts w:ascii="Fanwood" w:hAnsi="Fanwood"/>
          <w:b/>
          <w:bCs/>
          <w:color w:val="2D2E2F"/>
        </w:rPr>
      </w:pPr>
      <w:r>
        <w:rPr>
          <w:rFonts w:ascii="Fanwood" w:hAnsi="Fanwood"/>
          <w:b/>
          <w:bCs/>
          <w:color w:val="2D2E2F"/>
        </w:rPr>
        <w:t xml:space="preserve">Genesis </w:t>
      </w:r>
      <w:r w:rsidR="002141C5">
        <w:rPr>
          <w:rFonts w:ascii="Fanwood" w:hAnsi="Fanwood"/>
          <w:b/>
          <w:bCs/>
          <w:color w:val="2D2E2F"/>
        </w:rPr>
        <w:t>3</w:t>
      </w:r>
      <w:r w:rsidR="00036F2C">
        <w:rPr>
          <w:rFonts w:ascii="Fanwood" w:hAnsi="Fanwood"/>
          <w:b/>
          <w:bCs/>
          <w:color w:val="2D2E2F"/>
        </w:rPr>
        <w:t>:</w:t>
      </w:r>
      <w:r w:rsidR="002141C5">
        <w:rPr>
          <w:rFonts w:ascii="Fanwood" w:hAnsi="Fanwood"/>
          <w:b/>
          <w:bCs/>
          <w:color w:val="2D2E2F"/>
        </w:rPr>
        <w:t>6</w:t>
      </w:r>
    </w:p>
    <w:p w14:paraId="4ADD0463" w14:textId="4BFFB3C3" w:rsidR="00036F2C" w:rsidRDefault="002141C5" w:rsidP="00036F2C">
      <w:pPr>
        <w:rPr>
          <w:rFonts w:ascii="Fanwood" w:hAnsi="Fanwood"/>
          <w:color w:val="2D2E2F"/>
        </w:rPr>
      </w:pPr>
      <w:r w:rsidRPr="002141C5">
        <w:rPr>
          <w:rFonts w:ascii="Fanwood" w:hAnsi="Fanwood"/>
          <w:b/>
          <w:bCs/>
          <w:color w:val="2D2E2F"/>
          <w:vertAlign w:val="superscript"/>
        </w:rPr>
        <w:t>6 </w:t>
      </w:r>
      <w:r w:rsidRPr="002141C5">
        <w:rPr>
          <w:rFonts w:ascii="Fanwood" w:hAnsi="Fanwood"/>
          <w:color w:val="2D2E2F"/>
        </w:rPr>
        <w:t>So when the woman saw that the tree was good for food, and that it was a delight to the eyes, and that the tree was to be desired to make one wise, she took of its fruit and ate, and she also gave some to her husband who was with her, and he ate</w:t>
      </w:r>
      <w:r w:rsidR="00796A1E" w:rsidRPr="00796A1E">
        <w:rPr>
          <w:rFonts w:ascii="Fanwood" w:hAnsi="Fanwood"/>
          <w:color w:val="2D2E2F"/>
        </w:rPr>
        <w:t>.</w:t>
      </w:r>
    </w:p>
    <w:p w14:paraId="6C894CC8" w14:textId="1CE8C264" w:rsidR="00036F2C" w:rsidRDefault="00036F2C" w:rsidP="00036F2C">
      <w:pPr>
        <w:rPr>
          <w:rFonts w:ascii="Fanwood" w:hAnsi="Fanwood"/>
          <w:color w:val="2D2E2F"/>
          <w:sz w:val="14"/>
          <w:szCs w:val="14"/>
        </w:rPr>
      </w:pPr>
    </w:p>
    <w:p w14:paraId="58B88F4D" w14:textId="3A5D5F84" w:rsidR="00796A1E" w:rsidRDefault="00796A1E" w:rsidP="00796A1E">
      <w:pPr>
        <w:rPr>
          <w:rFonts w:ascii="Fanwood" w:hAnsi="Fanwood"/>
          <w:b/>
          <w:bCs/>
          <w:color w:val="2D2E2F"/>
        </w:rPr>
      </w:pPr>
      <w:r>
        <w:rPr>
          <w:rFonts w:ascii="Fanwood" w:hAnsi="Fanwood"/>
          <w:b/>
          <w:bCs/>
          <w:color w:val="2D2E2F"/>
        </w:rPr>
        <w:t xml:space="preserve">Genesis </w:t>
      </w:r>
      <w:r w:rsidR="002141C5">
        <w:rPr>
          <w:rFonts w:ascii="Fanwood" w:hAnsi="Fanwood"/>
          <w:b/>
          <w:bCs/>
          <w:color w:val="2D2E2F"/>
        </w:rPr>
        <w:t>3</w:t>
      </w:r>
      <w:r>
        <w:rPr>
          <w:rFonts w:ascii="Fanwood" w:hAnsi="Fanwood"/>
          <w:b/>
          <w:bCs/>
          <w:color w:val="2D2E2F"/>
        </w:rPr>
        <w:t>:</w:t>
      </w:r>
      <w:r w:rsidR="002141C5">
        <w:rPr>
          <w:rFonts w:ascii="Fanwood" w:hAnsi="Fanwood"/>
          <w:b/>
          <w:bCs/>
          <w:color w:val="2D2E2F"/>
        </w:rPr>
        <w:t>15</w:t>
      </w:r>
    </w:p>
    <w:p w14:paraId="3B5E505E" w14:textId="09B67AD4" w:rsidR="00796A1E" w:rsidRDefault="002141C5" w:rsidP="00796A1E">
      <w:pPr>
        <w:rPr>
          <w:rFonts w:ascii="Fanwood" w:hAnsi="Fanwood"/>
          <w:color w:val="2D2E2F"/>
        </w:rPr>
      </w:pPr>
      <w:r w:rsidRPr="002141C5">
        <w:rPr>
          <w:rFonts w:ascii="Fanwood" w:hAnsi="Fanwood"/>
          <w:b/>
          <w:bCs/>
          <w:color w:val="2D2E2F"/>
          <w:vertAlign w:val="superscript"/>
        </w:rPr>
        <w:t>15 </w:t>
      </w:r>
      <w:r w:rsidR="006C6EB9">
        <w:rPr>
          <w:rFonts w:ascii="Fanwood" w:hAnsi="Fanwood"/>
          <w:color w:val="2D2E2F"/>
        </w:rPr>
        <w:t>“I w</w:t>
      </w:r>
      <w:r w:rsidRPr="002141C5">
        <w:rPr>
          <w:rFonts w:ascii="Fanwood" w:hAnsi="Fanwood"/>
          <w:color w:val="2D2E2F"/>
        </w:rPr>
        <w:t>ill put enmity between you and the woman,</w:t>
      </w:r>
      <w:r>
        <w:rPr>
          <w:rFonts w:ascii="Fanwood" w:hAnsi="Fanwood"/>
          <w:color w:val="2D2E2F"/>
        </w:rPr>
        <w:t xml:space="preserve"> </w:t>
      </w:r>
      <w:r w:rsidRPr="002141C5">
        <w:rPr>
          <w:rFonts w:ascii="Fanwood" w:hAnsi="Fanwood"/>
          <w:color w:val="2D2E2F"/>
        </w:rPr>
        <w:t>and between your offspring and her offspring;</w:t>
      </w:r>
      <w:r>
        <w:rPr>
          <w:rFonts w:ascii="Fanwood" w:hAnsi="Fanwood"/>
          <w:color w:val="2D2E2F"/>
        </w:rPr>
        <w:t xml:space="preserve"> </w:t>
      </w:r>
      <w:r w:rsidRPr="002141C5">
        <w:rPr>
          <w:rFonts w:ascii="Fanwood" w:hAnsi="Fanwood"/>
          <w:color w:val="2D2E2F"/>
        </w:rPr>
        <w:t>he shall bruise your head,</w:t>
      </w:r>
      <w:r>
        <w:rPr>
          <w:rFonts w:ascii="Fanwood" w:hAnsi="Fanwood"/>
          <w:color w:val="2D2E2F"/>
        </w:rPr>
        <w:t xml:space="preserve"> </w:t>
      </w:r>
      <w:r w:rsidRPr="002141C5">
        <w:rPr>
          <w:rFonts w:ascii="Fanwood" w:hAnsi="Fanwood"/>
          <w:color w:val="2D2E2F"/>
        </w:rPr>
        <w:t>and you shall bruise his heel.”</w:t>
      </w:r>
    </w:p>
    <w:p w14:paraId="778D833C" w14:textId="0AF091B5" w:rsidR="002A5485" w:rsidRPr="00416DFA" w:rsidRDefault="002A5485" w:rsidP="00FE57AA">
      <w:pPr>
        <w:rPr>
          <w:rFonts w:ascii="Fanwood" w:hAnsi="Fanwood"/>
          <w:color w:val="2D2E2F"/>
          <w:sz w:val="14"/>
          <w:szCs w:val="14"/>
        </w:rPr>
      </w:pP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t xml:space="preserve">Helpful Passages: </w:t>
      </w:r>
    </w:p>
    <w:p w14:paraId="4CE126A6" w14:textId="18B60968" w:rsidR="002A5485" w:rsidRDefault="002141C5" w:rsidP="00246A71">
      <w:pPr>
        <w:pStyle w:val="ListParagraph"/>
        <w:numPr>
          <w:ilvl w:val="0"/>
          <w:numId w:val="13"/>
        </w:numPr>
        <w:rPr>
          <w:rFonts w:ascii="Fanwood" w:hAnsi="Fanwood"/>
          <w:color w:val="2D2E2F"/>
        </w:rPr>
      </w:pPr>
      <w:r>
        <w:rPr>
          <w:rFonts w:ascii="Fanwood" w:hAnsi="Fanwood"/>
          <w:color w:val="2D2E2F"/>
        </w:rPr>
        <w:t>Romans 8:1-4; 15:14-21</w:t>
      </w:r>
    </w:p>
    <w:p w14:paraId="1A93A078" w14:textId="4A43C31D" w:rsidR="002141C5" w:rsidRDefault="002141C5" w:rsidP="00246A71">
      <w:pPr>
        <w:pStyle w:val="ListParagraph"/>
        <w:numPr>
          <w:ilvl w:val="0"/>
          <w:numId w:val="13"/>
        </w:numPr>
        <w:rPr>
          <w:rFonts w:ascii="Fanwood" w:hAnsi="Fanwood"/>
          <w:color w:val="2D2E2F"/>
        </w:rPr>
      </w:pPr>
      <w:r>
        <w:rPr>
          <w:rFonts w:ascii="Fanwood" w:hAnsi="Fanwood"/>
          <w:color w:val="2D2E2F"/>
        </w:rPr>
        <w:t>Hebrews 2:14</w:t>
      </w:r>
    </w:p>
    <w:p w14:paraId="470535B0" w14:textId="21BF532C" w:rsidR="00036F2C" w:rsidRDefault="002141C5" w:rsidP="00246A71">
      <w:pPr>
        <w:pStyle w:val="ListParagraph"/>
        <w:numPr>
          <w:ilvl w:val="0"/>
          <w:numId w:val="13"/>
        </w:numPr>
        <w:rPr>
          <w:rFonts w:ascii="Fanwood" w:hAnsi="Fanwood"/>
          <w:color w:val="2D2E2F"/>
        </w:rPr>
      </w:pPr>
      <w:r>
        <w:rPr>
          <w:rFonts w:ascii="Fanwood" w:hAnsi="Fanwood"/>
          <w:color w:val="2D2E2F"/>
        </w:rPr>
        <w:t>Revelation 21:22-23</w:t>
      </w:r>
    </w:p>
    <w:p w14:paraId="5DD96972" w14:textId="77777777" w:rsidR="00F04B76" w:rsidRPr="00416DFA" w:rsidRDefault="00F04B76" w:rsidP="00F04B76">
      <w:pPr>
        <w:rPr>
          <w:rFonts w:ascii="Fanwood" w:hAnsi="Fanwood"/>
          <w:color w:val="2D2E2F"/>
          <w:sz w:val="14"/>
          <w:szCs w:val="14"/>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416DFA" w:rsidRDefault="00B75211" w:rsidP="00FA35B8">
      <w:pPr>
        <w:rPr>
          <w:rFonts w:ascii="Fanwood" w:hAnsi="Fanwood"/>
          <w:color w:val="2D2E2F"/>
          <w:sz w:val="14"/>
          <w:szCs w:val="14"/>
        </w:rPr>
      </w:pPr>
    </w:p>
    <w:p w14:paraId="60ED949F" w14:textId="19B1305D" w:rsidR="00810433" w:rsidRPr="004750DA" w:rsidRDefault="006C6EB9" w:rsidP="004750DA">
      <w:pPr>
        <w:pStyle w:val="ListParagraph"/>
        <w:numPr>
          <w:ilvl w:val="0"/>
          <w:numId w:val="12"/>
        </w:numPr>
        <w:ind w:left="360"/>
        <w:rPr>
          <w:rFonts w:ascii="Fanwood" w:hAnsi="Fanwood"/>
        </w:rPr>
      </w:pPr>
      <w:r>
        <w:rPr>
          <w:rFonts w:ascii="Fanwood" w:hAnsi="Fanwood"/>
        </w:rPr>
        <w:t xml:space="preserve">Satan is </w:t>
      </w:r>
      <w:r w:rsidR="004750DA">
        <w:rPr>
          <w:rFonts w:ascii="Fanwood" w:hAnsi="Fanwood"/>
        </w:rPr>
        <w:t xml:space="preserve">a real spiritual being, who is opposed to God. Because he hates God, he seeks to deceive and destroy any man or women he can by </w:t>
      </w:r>
      <w:r w:rsidR="004750DA" w:rsidRPr="004750DA">
        <w:rPr>
          <w:rFonts w:ascii="Fanwood" w:hAnsi="Fanwood"/>
          <w:i/>
          <w:iCs/>
        </w:rPr>
        <w:t>tempting</w:t>
      </w:r>
      <w:r w:rsidR="004750DA" w:rsidRPr="004750DA">
        <w:rPr>
          <w:rFonts w:ascii="Fanwood" w:hAnsi="Fanwood"/>
        </w:rPr>
        <w:t xml:space="preserve"> them to doubt God’s goodness, </w:t>
      </w:r>
      <w:r w:rsidR="004750DA" w:rsidRPr="004750DA">
        <w:rPr>
          <w:rFonts w:ascii="Fanwood" w:hAnsi="Fanwood"/>
          <w:i/>
          <w:iCs/>
        </w:rPr>
        <w:t>blin</w:t>
      </w:r>
      <w:r w:rsidR="004750DA" w:rsidRPr="004750DA">
        <w:rPr>
          <w:rFonts w:ascii="Fanwood" w:hAnsi="Fanwood"/>
          <w:i/>
          <w:iCs/>
        </w:rPr>
        <w:t>ding</w:t>
      </w:r>
      <w:r w:rsidR="004750DA">
        <w:rPr>
          <w:rFonts w:ascii="Fanwood" w:hAnsi="Fanwood"/>
        </w:rPr>
        <w:t xml:space="preserve"> them to God’s </w:t>
      </w:r>
      <w:r w:rsidR="004750DA" w:rsidRPr="004750DA">
        <w:rPr>
          <w:rFonts w:ascii="Fanwood" w:hAnsi="Fanwood"/>
        </w:rPr>
        <w:t>beauty</w:t>
      </w:r>
      <w:r w:rsidR="004750DA">
        <w:rPr>
          <w:rFonts w:ascii="Fanwood" w:hAnsi="Fanwood"/>
        </w:rPr>
        <w:t xml:space="preserve">, </w:t>
      </w:r>
      <w:r w:rsidR="004750DA" w:rsidRPr="004750DA">
        <w:rPr>
          <w:rFonts w:ascii="Fanwood" w:hAnsi="Fanwood"/>
        </w:rPr>
        <w:t xml:space="preserve">and </w:t>
      </w:r>
      <w:r w:rsidR="004750DA" w:rsidRPr="004750DA">
        <w:rPr>
          <w:rFonts w:ascii="Fanwood" w:hAnsi="Fanwood"/>
          <w:i/>
          <w:iCs/>
        </w:rPr>
        <w:t>distorting</w:t>
      </w:r>
      <w:r w:rsidR="004750DA" w:rsidRPr="004750DA">
        <w:rPr>
          <w:rFonts w:ascii="Fanwood" w:hAnsi="Fanwood"/>
        </w:rPr>
        <w:t xml:space="preserve"> God’s Word</w:t>
      </w:r>
      <w:r w:rsidR="004750DA">
        <w:rPr>
          <w:rFonts w:ascii="Fanwood" w:hAnsi="Fanwood"/>
        </w:rPr>
        <w:t>.</w:t>
      </w:r>
      <w:r w:rsidR="00796A1E" w:rsidRPr="004750DA">
        <w:rPr>
          <w:rFonts w:ascii="Fanwood" w:hAnsi="Fanwood"/>
        </w:rPr>
        <w:t xml:space="preserve"> </w:t>
      </w:r>
      <w:r w:rsidR="00810433" w:rsidRPr="004750DA">
        <w:rPr>
          <w:rFonts w:ascii="Fanwood" w:hAnsi="Fanwood"/>
        </w:rPr>
        <w:t xml:space="preserve">(Gen. </w:t>
      </w:r>
      <w:r w:rsidR="002141C5" w:rsidRPr="004750DA">
        <w:rPr>
          <w:rFonts w:ascii="Fanwood" w:hAnsi="Fanwood"/>
        </w:rPr>
        <w:t>3</w:t>
      </w:r>
      <w:r w:rsidR="00796A1E" w:rsidRPr="004750DA">
        <w:rPr>
          <w:rFonts w:ascii="Fanwood" w:hAnsi="Fanwood"/>
        </w:rPr>
        <w:t>:</w:t>
      </w:r>
      <w:r w:rsidR="002141C5" w:rsidRPr="004750DA">
        <w:rPr>
          <w:rFonts w:ascii="Fanwood" w:hAnsi="Fanwood"/>
        </w:rPr>
        <w:t>1-6</w:t>
      </w:r>
      <w:r w:rsidR="004750DA">
        <w:rPr>
          <w:rFonts w:ascii="Fanwood" w:hAnsi="Fanwood"/>
        </w:rPr>
        <w:t>; Matt. 4:1-11; 2 Cor. 4:3-4</w:t>
      </w:r>
      <w:r w:rsidR="00810433" w:rsidRPr="004750DA">
        <w:rPr>
          <w:rFonts w:ascii="Fanwood" w:hAnsi="Fanwood"/>
        </w:rPr>
        <w:t>)</w:t>
      </w:r>
    </w:p>
    <w:p w14:paraId="4AAF7871" w14:textId="77777777" w:rsidR="00810433" w:rsidRPr="00810433" w:rsidRDefault="00810433" w:rsidP="00810433">
      <w:pPr>
        <w:rPr>
          <w:rFonts w:ascii="Fanwood" w:hAnsi="Fanwood"/>
          <w:sz w:val="6"/>
          <w:szCs w:val="6"/>
        </w:rPr>
      </w:pPr>
    </w:p>
    <w:p w14:paraId="3432D1E7" w14:textId="5945FEA2" w:rsidR="00246A71" w:rsidRDefault="002141C5" w:rsidP="00796A1E">
      <w:pPr>
        <w:pStyle w:val="ListParagraph"/>
        <w:numPr>
          <w:ilvl w:val="0"/>
          <w:numId w:val="12"/>
        </w:numPr>
        <w:ind w:left="360"/>
        <w:rPr>
          <w:rFonts w:ascii="Fanwood" w:hAnsi="Fanwood"/>
        </w:rPr>
      </w:pPr>
      <w:r w:rsidRPr="002141C5">
        <w:rPr>
          <w:rFonts w:ascii="Fanwood" w:hAnsi="Fanwood"/>
        </w:rPr>
        <w:t xml:space="preserve">The consequence of </w:t>
      </w:r>
      <w:r w:rsidR="00B41DC0">
        <w:rPr>
          <w:rFonts w:ascii="Fanwood" w:hAnsi="Fanwood"/>
        </w:rPr>
        <w:t>sin</w:t>
      </w:r>
      <w:r w:rsidRPr="002141C5">
        <w:rPr>
          <w:rFonts w:ascii="Fanwood" w:hAnsi="Fanwood"/>
        </w:rPr>
        <w:t xml:space="preserve"> against a Holy God is death</w:t>
      </w:r>
      <w:r>
        <w:rPr>
          <w:rFonts w:ascii="Fanwood" w:hAnsi="Fanwood"/>
        </w:rPr>
        <w:t>.</w:t>
      </w:r>
      <w:r w:rsidR="00796A1E" w:rsidRPr="00796A1E">
        <w:rPr>
          <w:rFonts w:ascii="Fanwood" w:hAnsi="Fanwood"/>
        </w:rPr>
        <w:t xml:space="preserve"> (</w:t>
      </w:r>
      <w:r>
        <w:rPr>
          <w:rFonts w:ascii="Fanwood" w:hAnsi="Fanwood"/>
        </w:rPr>
        <w:t>Gen. 2:17; Rom. 6:23</w:t>
      </w:r>
      <w:r w:rsidR="00796A1E">
        <w:rPr>
          <w:rFonts w:ascii="Fanwood" w:hAnsi="Fanwood"/>
        </w:rPr>
        <w:t>)</w:t>
      </w:r>
    </w:p>
    <w:p w14:paraId="4450DE45" w14:textId="77777777" w:rsidR="00B41DC0" w:rsidRPr="008A1DAB" w:rsidRDefault="00B41DC0" w:rsidP="00B41DC0">
      <w:pPr>
        <w:pStyle w:val="ListParagraph"/>
        <w:rPr>
          <w:rFonts w:ascii="Fanwood" w:hAnsi="Fanwood"/>
          <w:sz w:val="6"/>
          <w:szCs w:val="6"/>
        </w:rPr>
      </w:pPr>
    </w:p>
    <w:p w14:paraId="6D467DB1" w14:textId="2D1D4B4E" w:rsidR="00B41DC0" w:rsidRPr="00796A1E" w:rsidRDefault="00B41DC0" w:rsidP="00796A1E">
      <w:pPr>
        <w:pStyle w:val="ListParagraph"/>
        <w:numPr>
          <w:ilvl w:val="0"/>
          <w:numId w:val="12"/>
        </w:numPr>
        <w:ind w:left="360"/>
        <w:rPr>
          <w:rFonts w:ascii="Fanwood" w:hAnsi="Fanwood"/>
        </w:rPr>
      </w:pPr>
      <w:r>
        <w:rPr>
          <w:rFonts w:ascii="Fanwood" w:hAnsi="Fanwood"/>
        </w:rPr>
        <w:t>Sin was not confined to the garden; rather, a sin nature has been inherited by every descendent of Adam. (</w:t>
      </w:r>
      <w:r w:rsidR="008A1DAB">
        <w:rPr>
          <w:rFonts w:ascii="Fanwood" w:hAnsi="Fanwood"/>
        </w:rPr>
        <w:t xml:space="preserve">Rom. </w:t>
      </w:r>
      <w:r w:rsidR="008A1DAB">
        <w:rPr>
          <w:rFonts w:ascii="Fanwood" w:hAnsi="Fanwood"/>
        </w:rPr>
        <w:t>5:12-1</w:t>
      </w:r>
      <w:r w:rsidR="008A1DAB">
        <w:rPr>
          <w:rFonts w:ascii="Fanwood" w:hAnsi="Fanwood"/>
        </w:rPr>
        <w:t xml:space="preserve">4; Ps. 14:3; </w:t>
      </w:r>
      <w:r>
        <w:rPr>
          <w:rFonts w:ascii="Fanwood" w:hAnsi="Fanwood"/>
        </w:rPr>
        <w:t>Rom. 3:23</w:t>
      </w:r>
      <w:r w:rsidR="008A1DAB">
        <w:rPr>
          <w:rFonts w:ascii="Fanwood" w:hAnsi="Fanwood"/>
        </w:rPr>
        <w:t>)</w:t>
      </w:r>
    </w:p>
    <w:p w14:paraId="468B79B9" w14:textId="77777777" w:rsidR="00810433" w:rsidRPr="00810433" w:rsidRDefault="00810433" w:rsidP="00810433">
      <w:pPr>
        <w:rPr>
          <w:rFonts w:ascii="Fanwood" w:hAnsi="Fanwood"/>
          <w:sz w:val="6"/>
          <w:szCs w:val="6"/>
        </w:rPr>
      </w:pPr>
    </w:p>
    <w:p w14:paraId="177CCFEF" w14:textId="01CB720E" w:rsidR="004750DA" w:rsidRPr="004750DA" w:rsidRDefault="004750DA" w:rsidP="00810433">
      <w:pPr>
        <w:pStyle w:val="ListParagraph"/>
        <w:numPr>
          <w:ilvl w:val="0"/>
          <w:numId w:val="12"/>
        </w:numPr>
        <w:ind w:left="360"/>
        <w:rPr>
          <w:rFonts w:ascii="Fanwood" w:hAnsi="Fanwood"/>
        </w:rPr>
      </w:pPr>
      <w:r>
        <w:rPr>
          <w:rFonts w:ascii="Fanwood" w:eastAsiaTheme="minorEastAsia" w:hAnsi="Fanwood" w:cstheme="minorBidi"/>
        </w:rPr>
        <w:t>God graciously</w:t>
      </w:r>
      <w:r w:rsidR="002141C5" w:rsidRPr="002141C5">
        <w:rPr>
          <w:rFonts w:ascii="Fanwood" w:eastAsiaTheme="minorEastAsia" w:hAnsi="Fanwood" w:cstheme="minorBidi"/>
        </w:rPr>
        <w:t xml:space="preserve"> promise</w:t>
      </w:r>
      <w:r>
        <w:rPr>
          <w:rFonts w:ascii="Fanwood" w:eastAsiaTheme="minorEastAsia" w:hAnsi="Fanwood" w:cstheme="minorBidi"/>
        </w:rPr>
        <w:t>d to send</w:t>
      </w:r>
      <w:r w:rsidR="002141C5" w:rsidRPr="002141C5">
        <w:rPr>
          <w:rFonts w:ascii="Fanwood" w:eastAsiaTheme="minorEastAsia" w:hAnsi="Fanwood" w:cstheme="minorBidi"/>
        </w:rPr>
        <w:t xml:space="preserve"> Jesus as the better Adam to save us from </w:t>
      </w:r>
      <w:r w:rsidR="008A1DAB">
        <w:rPr>
          <w:rFonts w:ascii="Fanwood" w:eastAsiaTheme="minorEastAsia" w:hAnsi="Fanwood" w:cstheme="minorBidi"/>
        </w:rPr>
        <w:t xml:space="preserve">the </w:t>
      </w:r>
      <w:r w:rsidR="002141C5">
        <w:rPr>
          <w:rFonts w:ascii="Fanwood" w:eastAsiaTheme="minorEastAsia" w:hAnsi="Fanwood" w:cstheme="minorBidi"/>
        </w:rPr>
        <w:t>penalty</w:t>
      </w:r>
      <w:r w:rsidR="002141C5" w:rsidRPr="002141C5">
        <w:rPr>
          <w:rFonts w:ascii="Fanwood" w:eastAsiaTheme="minorEastAsia" w:hAnsi="Fanwood" w:cstheme="minorBidi"/>
        </w:rPr>
        <w:t xml:space="preserve"> of sin</w:t>
      </w:r>
      <w:r>
        <w:rPr>
          <w:rFonts w:ascii="Fanwood" w:eastAsiaTheme="minorEastAsia" w:hAnsi="Fanwood" w:cstheme="minorBidi"/>
        </w:rPr>
        <w:t>. (</w:t>
      </w:r>
      <w:r w:rsidR="008A1DAB">
        <w:rPr>
          <w:rFonts w:ascii="Fanwood" w:eastAsiaTheme="minorEastAsia" w:hAnsi="Fanwood" w:cstheme="minorBidi"/>
        </w:rPr>
        <w:t xml:space="preserve">Gen. 3:15; </w:t>
      </w:r>
      <w:r w:rsidR="008A1DAB">
        <w:rPr>
          <w:rFonts w:ascii="Fanwood" w:eastAsiaTheme="minorEastAsia" w:hAnsi="Fanwood" w:cstheme="minorBidi"/>
        </w:rPr>
        <w:br/>
      </w:r>
      <w:r w:rsidRPr="004750DA">
        <w:rPr>
          <w:rFonts w:ascii="Fanwood" w:eastAsiaTheme="minorEastAsia" w:hAnsi="Fanwood" w:cstheme="minorBidi"/>
        </w:rPr>
        <w:t>Rom. 5:12-21</w:t>
      </w:r>
      <w:r>
        <w:rPr>
          <w:rFonts w:ascii="Fanwood" w:eastAsiaTheme="minorEastAsia" w:hAnsi="Fanwood" w:cstheme="minorBidi"/>
        </w:rPr>
        <w:t>)</w:t>
      </w:r>
    </w:p>
    <w:p w14:paraId="2A41B68D" w14:textId="77777777" w:rsidR="004750DA" w:rsidRPr="008A1DAB" w:rsidRDefault="004750DA" w:rsidP="004750DA">
      <w:pPr>
        <w:pStyle w:val="ListParagraph"/>
        <w:rPr>
          <w:rFonts w:ascii="Fanwood" w:eastAsiaTheme="minorEastAsia" w:hAnsi="Fanwood" w:cstheme="minorBidi"/>
          <w:sz w:val="6"/>
          <w:szCs w:val="6"/>
        </w:rPr>
      </w:pPr>
    </w:p>
    <w:p w14:paraId="636786DB" w14:textId="3935AF51" w:rsidR="00810433" w:rsidRPr="004750DA" w:rsidRDefault="008A1DAB" w:rsidP="004750DA">
      <w:pPr>
        <w:pStyle w:val="ListParagraph"/>
        <w:numPr>
          <w:ilvl w:val="0"/>
          <w:numId w:val="12"/>
        </w:numPr>
        <w:ind w:left="360"/>
        <w:rPr>
          <w:rFonts w:ascii="Fanwood" w:hAnsi="Fanwood"/>
        </w:rPr>
      </w:pPr>
      <w:r>
        <w:rPr>
          <w:rFonts w:ascii="Fanwood" w:eastAsiaTheme="minorEastAsia" w:hAnsi="Fanwood" w:cstheme="minorBidi"/>
        </w:rPr>
        <w:t>God will create a new heaven and a new earth, where sin will no longer be present, and his children will enjoy him forever</w:t>
      </w:r>
      <w:r w:rsidR="00D44655" w:rsidRPr="004750DA">
        <w:rPr>
          <w:rFonts w:ascii="Fanwood" w:eastAsiaTheme="minorEastAsia" w:hAnsi="Fanwood" w:cstheme="minorBidi"/>
        </w:rPr>
        <w:t>.</w:t>
      </w:r>
      <w:r w:rsidR="00012110" w:rsidRPr="004750DA">
        <w:rPr>
          <w:rFonts w:ascii="Fanwood" w:eastAsiaTheme="minorEastAsia" w:hAnsi="Fanwood" w:cstheme="minorBidi"/>
        </w:rPr>
        <w:t xml:space="preserve"> </w:t>
      </w:r>
      <w:r w:rsidR="004750DA">
        <w:rPr>
          <w:rFonts w:ascii="Fanwood" w:eastAsiaTheme="minorEastAsia" w:hAnsi="Fanwood" w:cstheme="minorBidi"/>
        </w:rPr>
        <w:t>(</w:t>
      </w:r>
      <w:r w:rsidR="00796A1E" w:rsidRPr="004750DA">
        <w:rPr>
          <w:rFonts w:ascii="Fanwood" w:eastAsiaTheme="minorEastAsia" w:hAnsi="Fanwood" w:cstheme="minorBidi"/>
        </w:rPr>
        <w:t xml:space="preserve">Rev. </w:t>
      </w:r>
      <w:r w:rsidR="002141C5" w:rsidRPr="004750DA">
        <w:rPr>
          <w:rFonts w:ascii="Fanwood" w:eastAsiaTheme="minorEastAsia" w:hAnsi="Fanwood" w:cstheme="minorBidi"/>
        </w:rPr>
        <w:t>21:22-23; 22:1-5</w:t>
      </w:r>
      <w:r w:rsidR="00D44655" w:rsidRPr="004750DA">
        <w:rPr>
          <w:rFonts w:ascii="Fanwood" w:eastAsiaTheme="minorEastAsia" w:hAnsi="Fanwood" w:cstheme="minorBidi"/>
        </w:rPr>
        <w:t>)</w:t>
      </w:r>
    </w:p>
    <w:p w14:paraId="68A925DB" w14:textId="4E6C6791" w:rsidR="00C51553" w:rsidRPr="00416DFA" w:rsidRDefault="00C51553" w:rsidP="00C51553">
      <w:pPr>
        <w:rPr>
          <w:rFonts w:ascii="Fanwood" w:hAnsi="Fanwood"/>
          <w:color w:val="2D2E2F"/>
          <w:sz w:val="14"/>
          <w:szCs w:val="14"/>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416DFA" w:rsidRDefault="00B75211" w:rsidP="00FA35B8">
      <w:pPr>
        <w:rPr>
          <w:rFonts w:ascii="Fanwood" w:hAnsi="Fanwood"/>
          <w:color w:val="2D2E2F"/>
          <w:sz w:val="14"/>
          <w:szCs w:val="14"/>
        </w:rPr>
      </w:pPr>
    </w:p>
    <w:p w14:paraId="6D0111FF" w14:textId="6086B8BE" w:rsidR="00AA0BAF" w:rsidRDefault="002141C5" w:rsidP="00AA0BAF">
      <w:pPr>
        <w:pStyle w:val="ListParagraph"/>
        <w:numPr>
          <w:ilvl w:val="0"/>
          <w:numId w:val="14"/>
        </w:numPr>
        <w:ind w:left="360"/>
        <w:rPr>
          <w:rFonts w:ascii="Fanwood" w:hAnsi="Fanwood"/>
          <w:color w:val="2D2E2F"/>
        </w:rPr>
      </w:pPr>
      <w:r>
        <w:rPr>
          <w:rFonts w:ascii="Fanwood" w:hAnsi="Fanwood"/>
          <w:color w:val="2D2E2F"/>
        </w:rPr>
        <w:t>How does</w:t>
      </w:r>
      <w:r w:rsidRPr="002141C5">
        <w:rPr>
          <w:rFonts w:ascii="Fanwood" w:hAnsi="Fanwood"/>
          <w:color w:val="2D2E2F"/>
        </w:rPr>
        <w:t xml:space="preserve"> </w:t>
      </w:r>
      <w:r w:rsidR="00AA0BAF">
        <w:rPr>
          <w:rFonts w:ascii="Fanwood" w:hAnsi="Fanwood"/>
          <w:color w:val="2D2E2F"/>
        </w:rPr>
        <w:t xml:space="preserve">Satan tempt </w:t>
      </w:r>
      <w:r w:rsidRPr="002141C5">
        <w:rPr>
          <w:rFonts w:ascii="Fanwood" w:hAnsi="Fanwood"/>
          <w:color w:val="2D2E2F"/>
        </w:rPr>
        <w:t>Eve</w:t>
      </w:r>
      <w:r w:rsidR="00AA0BAF">
        <w:rPr>
          <w:rFonts w:ascii="Fanwood" w:hAnsi="Fanwood"/>
          <w:color w:val="2D2E2F"/>
        </w:rPr>
        <w:t xml:space="preserve"> to sin?</w:t>
      </w:r>
      <w:r w:rsidRPr="002141C5">
        <w:rPr>
          <w:rFonts w:ascii="Fanwood" w:hAnsi="Fanwood"/>
          <w:color w:val="2D2E2F"/>
        </w:rPr>
        <w:t xml:space="preserve"> </w:t>
      </w:r>
      <w:r w:rsidR="00AA0BAF">
        <w:rPr>
          <w:rFonts w:ascii="Fanwood" w:hAnsi="Fanwood"/>
          <w:color w:val="2D2E2F"/>
        </w:rPr>
        <w:t xml:space="preserve">What is he attempting to cause her doubt? </w:t>
      </w:r>
      <w:r w:rsidR="00AA0BAF" w:rsidRPr="002141C5">
        <w:rPr>
          <w:rFonts w:ascii="Fanwood" w:hAnsi="Fanwood"/>
          <w:color w:val="2D2E2F"/>
        </w:rPr>
        <w:t>(Gen</w:t>
      </w:r>
      <w:r w:rsidR="00AA0BAF">
        <w:rPr>
          <w:rFonts w:ascii="Fanwood" w:hAnsi="Fanwood"/>
          <w:color w:val="2D2E2F"/>
        </w:rPr>
        <w:t>.</w:t>
      </w:r>
      <w:r w:rsidR="00AA0BAF" w:rsidRPr="002141C5">
        <w:rPr>
          <w:rFonts w:ascii="Fanwood" w:hAnsi="Fanwood"/>
          <w:color w:val="2D2E2F"/>
        </w:rPr>
        <w:t xml:space="preserve"> 3:1-6</w:t>
      </w:r>
      <w:r w:rsidR="00AA0BAF">
        <w:rPr>
          <w:rFonts w:ascii="Fanwood" w:hAnsi="Fanwood"/>
          <w:color w:val="2D2E2F"/>
        </w:rPr>
        <w:t>)</w:t>
      </w:r>
      <w:r w:rsidR="00AA0BAF" w:rsidRPr="0041102E">
        <w:rPr>
          <w:rFonts w:ascii="Fanwood" w:hAnsi="Fanwood"/>
          <w:color w:val="2D2E2F"/>
        </w:rPr>
        <w:t xml:space="preserve">  </w:t>
      </w:r>
    </w:p>
    <w:p w14:paraId="24B4CA8F" w14:textId="77777777" w:rsidR="007B02D7" w:rsidRPr="00416DFA" w:rsidRDefault="007B02D7" w:rsidP="007B02D7">
      <w:pPr>
        <w:rPr>
          <w:rFonts w:ascii="Fanwood" w:hAnsi="Fanwood"/>
          <w:color w:val="2D2E2F"/>
          <w:sz w:val="14"/>
          <w:szCs w:val="14"/>
        </w:rPr>
      </w:pPr>
    </w:p>
    <w:p w14:paraId="6CB84955" w14:textId="74C4A220" w:rsidR="00796A1E" w:rsidRPr="00AA0BAF" w:rsidRDefault="00AA0BAF" w:rsidP="00C95A8C">
      <w:pPr>
        <w:pStyle w:val="ListParagraph"/>
        <w:numPr>
          <w:ilvl w:val="0"/>
          <w:numId w:val="14"/>
        </w:numPr>
        <w:ind w:left="360"/>
        <w:rPr>
          <w:rFonts w:ascii="Fanwood" w:hAnsi="Fanwood"/>
          <w:color w:val="2D2E2F"/>
          <w:sz w:val="14"/>
          <w:szCs w:val="14"/>
        </w:rPr>
      </w:pPr>
      <w:r w:rsidRPr="00AA0BAF">
        <w:rPr>
          <w:rFonts w:ascii="Fanwood" w:hAnsi="Fanwood"/>
          <w:color w:val="2D2E2F"/>
        </w:rPr>
        <w:t>What are some of the consequences of</w:t>
      </w:r>
      <w:r w:rsidR="00E21D4C" w:rsidRPr="00AA0BAF">
        <w:rPr>
          <w:rFonts w:ascii="Fanwood" w:hAnsi="Fanwood"/>
          <w:color w:val="2D2E2F"/>
        </w:rPr>
        <w:t xml:space="preserve"> sin in Genesis 3?</w:t>
      </w:r>
      <w:r w:rsidRPr="00AA0BAF">
        <w:rPr>
          <w:rFonts w:ascii="Fanwood" w:hAnsi="Fanwood"/>
          <w:color w:val="2D2E2F"/>
        </w:rPr>
        <w:t xml:space="preserve"> How do the consequences of sin continue to plague our lives today? Any specific consequences you’re willing to share? </w:t>
      </w:r>
    </w:p>
    <w:p w14:paraId="4D410212" w14:textId="77777777" w:rsidR="00AA0BAF" w:rsidRPr="00AA0BAF" w:rsidRDefault="00AA0BAF" w:rsidP="00AA0BAF">
      <w:pPr>
        <w:rPr>
          <w:rFonts w:ascii="Fanwood" w:hAnsi="Fanwood"/>
          <w:color w:val="2D2E2F"/>
          <w:sz w:val="14"/>
          <w:szCs w:val="14"/>
        </w:rPr>
      </w:pPr>
    </w:p>
    <w:p w14:paraId="7C282E4C" w14:textId="7F072C4B" w:rsidR="00C51553" w:rsidRDefault="00D7260C" w:rsidP="00C51553">
      <w:pPr>
        <w:pStyle w:val="ListParagraph"/>
        <w:numPr>
          <w:ilvl w:val="0"/>
          <w:numId w:val="14"/>
        </w:numPr>
        <w:ind w:left="360"/>
        <w:rPr>
          <w:rFonts w:ascii="Fanwood" w:hAnsi="Fanwood"/>
          <w:color w:val="2D2E2F"/>
        </w:rPr>
      </w:pPr>
      <w:r>
        <w:rPr>
          <w:rFonts w:ascii="Fanwood" w:hAnsi="Fanwood"/>
          <w:color w:val="2D2E2F"/>
        </w:rPr>
        <w:lastRenderedPageBreak/>
        <w:t>God’s grace is on brilliant display in Genesis 3:8-21. Can you point out a few examples</w:t>
      </w:r>
      <w:r w:rsidR="00B00D53">
        <w:rPr>
          <w:rFonts w:ascii="Fanwood" w:hAnsi="Fanwood"/>
          <w:color w:val="2D2E2F"/>
        </w:rPr>
        <w:t>?</w:t>
      </w:r>
    </w:p>
    <w:p w14:paraId="419EEA84" w14:textId="6BDC5429" w:rsidR="002D67CD" w:rsidRPr="002D67CD" w:rsidRDefault="002D67CD" w:rsidP="002D67CD">
      <w:pPr>
        <w:rPr>
          <w:rFonts w:ascii="Fanwood" w:hAnsi="Fanwood"/>
          <w:color w:val="2D2E2F"/>
          <w:sz w:val="4"/>
          <w:szCs w:val="4"/>
        </w:rPr>
      </w:pPr>
    </w:p>
    <w:p w14:paraId="16512924" w14:textId="77777777" w:rsidR="00E21D4C" w:rsidRPr="00796A1E" w:rsidRDefault="00E21D4C" w:rsidP="00E21D4C">
      <w:pPr>
        <w:rPr>
          <w:rFonts w:ascii="Fanwood" w:hAnsi="Fanwood"/>
          <w:color w:val="2D2E2F"/>
          <w:sz w:val="4"/>
          <w:szCs w:val="4"/>
        </w:rPr>
      </w:pPr>
    </w:p>
    <w:p w14:paraId="259D86BE" w14:textId="77777777" w:rsidR="00D7260C" w:rsidRDefault="00E21D4C" w:rsidP="00E21D4C">
      <w:pPr>
        <w:rPr>
          <w:rFonts w:ascii="Fanwood" w:hAnsi="Fanwood"/>
          <w:color w:val="2D2E2F"/>
        </w:rPr>
      </w:pPr>
      <w:r w:rsidRPr="00E21D4C">
        <w:rPr>
          <w:rFonts w:ascii="Fanwood" w:hAnsi="Fanwood"/>
          <w:color w:val="2D2E2F"/>
        </w:rPr>
        <w:t>There are many answers to this question</w:t>
      </w:r>
      <w:r w:rsidR="00D7260C">
        <w:rPr>
          <w:rFonts w:ascii="Fanwood" w:hAnsi="Fanwood"/>
          <w:color w:val="2D2E2F"/>
        </w:rPr>
        <w:t xml:space="preserve">. Consider that God approached Adam and Eve after they sin (vv. 8—13), God promises justice for sin (vv. 14-19), and God clothes Adam and Eve’s nakedness (vv. 20-21). </w:t>
      </w:r>
    </w:p>
    <w:p w14:paraId="6872018B" w14:textId="77777777" w:rsidR="00D7260C" w:rsidRPr="00D7260C" w:rsidRDefault="00D7260C" w:rsidP="00E21D4C">
      <w:pPr>
        <w:rPr>
          <w:rFonts w:ascii="Fanwood" w:hAnsi="Fanwood"/>
          <w:color w:val="2D2E2F"/>
          <w:sz w:val="14"/>
          <w:szCs w:val="14"/>
        </w:rPr>
      </w:pPr>
    </w:p>
    <w:p w14:paraId="42A4178E" w14:textId="38F609C6" w:rsidR="00E21D4C" w:rsidRDefault="00D7260C" w:rsidP="00E21D4C">
      <w:pPr>
        <w:rPr>
          <w:rFonts w:ascii="Fanwood" w:hAnsi="Fanwood"/>
          <w:color w:val="2D2E2F"/>
        </w:rPr>
      </w:pPr>
      <w:r>
        <w:rPr>
          <w:rFonts w:ascii="Fanwood" w:hAnsi="Fanwood"/>
          <w:color w:val="2D2E2F"/>
        </w:rPr>
        <w:t>H</w:t>
      </w:r>
      <w:r w:rsidR="00E21D4C" w:rsidRPr="00E21D4C">
        <w:rPr>
          <w:rFonts w:ascii="Fanwood" w:hAnsi="Fanwood"/>
          <w:color w:val="2D2E2F"/>
        </w:rPr>
        <w:t xml:space="preserve">owever, the most important </w:t>
      </w:r>
      <w:r>
        <w:rPr>
          <w:rFonts w:ascii="Fanwood" w:hAnsi="Fanwood"/>
          <w:color w:val="2D2E2F"/>
        </w:rPr>
        <w:t>evidence of God’s grace</w:t>
      </w:r>
      <w:r w:rsidR="00E21D4C" w:rsidRPr="00E21D4C">
        <w:rPr>
          <w:rFonts w:ascii="Fanwood" w:hAnsi="Fanwood"/>
          <w:color w:val="2D2E2F"/>
        </w:rPr>
        <w:t xml:space="preserve"> is the promise of the Messiah, Jesus</w:t>
      </w:r>
      <w:r w:rsidR="00E21D4C">
        <w:rPr>
          <w:rFonts w:ascii="Fanwood" w:hAnsi="Fanwood"/>
          <w:color w:val="2D2E2F"/>
        </w:rPr>
        <w:t xml:space="preserve">, </w:t>
      </w:r>
      <w:r w:rsidR="00E21D4C" w:rsidRPr="00E21D4C">
        <w:rPr>
          <w:rFonts w:ascii="Fanwood" w:hAnsi="Fanwood"/>
          <w:color w:val="2D2E2F"/>
        </w:rPr>
        <w:t xml:space="preserve">who </w:t>
      </w:r>
      <w:r w:rsidR="00E21D4C">
        <w:rPr>
          <w:rFonts w:ascii="Fanwood" w:hAnsi="Fanwood"/>
          <w:color w:val="2D2E2F"/>
        </w:rPr>
        <w:t>would</w:t>
      </w:r>
      <w:r w:rsidR="00E21D4C" w:rsidRPr="00E21D4C">
        <w:rPr>
          <w:rFonts w:ascii="Fanwood" w:hAnsi="Fanwood"/>
          <w:color w:val="2D2E2F"/>
        </w:rPr>
        <w:t xml:space="preserve"> come to conquer sin and death. </w:t>
      </w:r>
      <w:r w:rsidR="00E21D4C">
        <w:rPr>
          <w:rFonts w:ascii="Fanwood" w:hAnsi="Fanwood"/>
          <w:color w:val="2D2E2F"/>
        </w:rPr>
        <w:t>His coming was foretold</w:t>
      </w:r>
      <w:r w:rsidR="00E21D4C" w:rsidRPr="00E21D4C">
        <w:rPr>
          <w:rFonts w:ascii="Fanwood" w:hAnsi="Fanwood"/>
          <w:color w:val="2D2E2F"/>
        </w:rPr>
        <w:t xml:space="preserve"> </w:t>
      </w:r>
      <w:r w:rsidR="00E21D4C">
        <w:rPr>
          <w:rFonts w:ascii="Fanwood" w:hAnsi="Fanwood"/>
          <w:color w:val="2D2E2F"/>
        </w:rPr>
        <w:t>in</w:t>
      </w:r>
      <w:r w:rsidR="00E21D4C" w:rsidRPr="00E21D4C">
        <w:rPr>
          <w:rFonts w:ascii="Fanwood" w:hAnsi="Fanwood"/>
          <w:color w:val="2D2E2F"/>
        </w:rPr>
        <w:t xml:space="preserve"> </w:t>
      </w:r>
      <w:r w:rsidR="00E21D4C">
        <w:rPr>
          <w:rFonts w:ascii="Fanwood" w:hAnsi="Fanwood"/>
          <w:color w:val="2D2E2F"/>
        </w:rPr>
        <w:t>Gen. 3:15</w:t>
      </w:r>
      <w:r w:rsidR="00E21D4C" w:rsidRPr="00E21D4C">
        <w:rPr>
          <w:rFonts w:ascii="Fanwood" w:hAnsi="Fanwood"/>
          <w:color w:val="2D2E2F"/>
        </w:rPr>
        <w:t xml:space="preserve"> as one who will </w:t>
      </w:r>
      <w:r>
        <w:rPr>
          <w:rFonts w:ascii="Fanwood" w:hAnsi="Fanwood"/>
          <w:color w:val="2D2E2F"/>
        </w:rPr>
        <w:t>descend from Eve</w:t>
      </w:r>
      <w:r w:rsidR="00E21D4C" w:rsidRPr="00E21D4C">
        <w:rPr>
          <w:rFonts w:ascii="Fanwood" w:hAnsi="Fanwood"/>
          <w:color w:val="2D2E2F"/>
        </w:rPr>
        <w:t xml:space="preserve"> (</w:t>
      </w:r>
      <w:r w:rsidR="00E21D4C">
        <w:rPr>
          <w:rFonts w:ascii="Fanwood" w:hAnsi="Fanwood"/>
          <w:color w:val="2D2E2F"/>
        </w:rPr>
        <w:t>Matt.</w:t>
      </w:r>
      <w:r w:rsidR="00E21D4C" w:rsidRPr="00E21D4C">
        <w:rPr>
          <w:rFonts w:ascii="Fanwood" w:hAnsi="Fanwood"/>
          <w:color w:val="2D2E2F"/>
        </w:rPr>
        <w:t xml:space="preserve"> 1:1-17)</w:t>
      </w:r>
      <w:r w:rsidR="00E21D4C">
        <w:rPr>
          <w:rFonts w:ascii="Fanwood" w:hAnsi="Fanwood"/>
          <w:color w:val="2D2E2F"/>
        </w:rPr>
        <w:t>. The promise is clear:</w:t>
      </w:r>
      <w:r w:rsidR="00E21D4C" w:rsidRPr="00E21D4C">
        <w:rPr>
          <w:rFonts w:ascii="Fanwood" w:hAnsi="Fanwood"/>
          <w:color w:val="2D2E2F"/>
        </w:rPr>
        <w:t xml:space="preserve"> though the serpent </w:t>
      </w:r>
      <w:r w:rsidR="00E21D4C">
        <w:rPr>
          <w:rFonts w:ascii="Fanwood" w:hAnsi="Fanwood"/>
          <w:color w:val="2D2E2F"/>
        </w:rPr>
        <w:t>would</w:t>
      </w:r>
      <w:r w:rsidR="00E21D4C" w:rsidRPr="00E21D4C">
        <w:rPr>
          <w:rFonts w:ascii="Fanwood" w:hAnsi="Fanwood"/>
          <w:color w:val="2D2E2F"/>
        </w:rPr>
        <w:t xml:space="preserve"> bruise his </w:t>
      </w:r>
      <w:r w:rsidR="00E21D4C">
        <w:rPr>
          <w:rFonts w:ascii="Fanwood" w:hAnsi="Fanwood"/>
          <w:color w:val="2D2E2F"/>
        </w:rPr>
        <w:t>heel</w:t>
      </w:r>
      <w:r w:rsidR="00E21D4C" w:rsidRPr="00E21D4C">
        <w:rPr>
          <w:rFonts w:ascii="Fanwood" w:hAnsi="Fanwood"/>
          <w:color w:val="2D2E2F"/>
        </w:rPr>
        <w:t xml:space="preserve"> (</w:t>
      </w:r>
      <w:r w:rsidR="00E21D4C">
        <w:rPr>
          <w:rFonts w:ascii="Fanwood" w:hAnsi="Fanwood"/>
          <w:color w:val="2D2E2F"/>
        </w:rPr>
        <w:t>Isa.</w:t>
      </w:r>
      <w:r w:rsidR="00E21D4C" w:rsidRPr="00E21D4C">
        <w:rPr>
          <w:rFonts w:ascii="Fanwood" w:hAnsi="Fanwood"/>
          <w:color w:val="2D2E2F"/>
        </w:rPr>
        <w:t xml:space="preserve"> 53:5), Jesus </w:t>
      </w:r>
      <w:r w:rsidR="00E21D4C">
        <w:rPr>
          <w:rFonts w:ascii="Fanwood" w:hAnsi="Fanwood"/>
          <w:color w:val="2D2E2F"/>
        </w:rPr>
        <w:t>would</w:t>
      </w:r>
      <w:r w:rsidR="00E21D4C" w:rsidRPr="00E21D4C">
        <w:rPr>
          <w:rFonts w:ascii="Fanwood" w:hAnsi="Fanwood"/>
          <w:color w:val="2D2E2F"/>
        </w:rPr>
        <w:t xml:space="preserve"> ultimately crush his head in defeat (</w:t>
      </w:r>
      <w:r w:rsidR="00E21D4C">
        <w:rPr>
          <w:rFonts w:ascii="Fanwood" w:hAnsi="Fanwood"/>
          <w:color w:val="2D2E2F"/>
        </w:rPr>
        <w:t>Heb.</w:t>
      </w:r>
      <w:r w:rsidR="00E21D4C" w:rsidRPr="00E21D4C">
        <w:rPr>
          <w:rFonts w:ascii="Fanwood" w:hAnsi="Fanwood"/>
          <w:color w:val="2D2E2F"/>
        </w:rPr>
        <w:t xml:space="preserve"> 2:14)</w:t>
      </w:r>
      <w:r w:rsidR="00E21D4C">
        <w:rPr>
          <w:rFonts w:ascii="Fanwood" w:hAnsi="Fanwood"/>
          <w:color w:val="2D2E2F"/>
        </w:rPr>
        <w:t>.</w:t>
      </w:r>
    </w:p>
    <w:p w14:paraId="1546EE03" w14:textId="77777777" w:rsidR="00681E26" w:rsidRPr="00B75211" w:rsidRDefault="00681E26" w:rsidP="00681E26">
      <w:pPr>
        <w:rPr>
          <w:rFonts w:ascii="Fanwood" w:hAnsi="Fanwood"/>
          <w:color w:val="2D2E2F"/>
          <w:sz w:val="14"/>
          <w:szCs w:val="14"/>
        </w:rPr>
      </w:pPr>
    </w:p>
    <w:p w14:paraId="7111E8A9" w14:textId="2A39F4C1" w:rsidR="00B00D53" w:rsidRDefault="00E21D4C" w:rsidP="00681E26">
      <w:pPr>
        <w:pStyle w:val="ListParagraph"/>
        <w:numPr>
          <w:ilvl w:val="0"/>
          <w:numId w:val="14"/>
        </w:numPr>
        <w:ind w:left="360"/>
        <w:rPr>
          <w:rFonts w:ascii="Fanwood" w:hAnsi="Fanwood"/>
          <w:color w:val="2D2E2F"/>
        </w:rPr>
      </w:pPr>
      <w:r w:rsidRPr="00E21D4C">
        <w:rPr>
          <w:rFonts w:ascii="Fanwood" w:hAnsi="Fanwood"/>
          <w:color w:val="2D2E2F"/>
        </w:rPr>
        <w:t>How does the hope of Christ’s victory and a restored world give you hope today</w:t>
      </w:r>
      <w:r w:rsidR="00DB4D6F" w:rsidRPr="00DB4D6F">
        <w:rPr>
          <w:rFonts w:ascii="Fanwood" w:hAnsi="Fanwood"/>
          <w:color w:val="2D2E2F"/>
        </w:rPr>
        <w:t>?</w:t>
      </w:r>
    </w:p>
    <w:p w14:paraId="67F29E4E" w14:textId="77777777" w:rsidR="00712042" w:rsidRPr="00712042" w:rsidRDefault="00712042" w:rsidP="00712042">
      <w:pPr>
        <w:pStyle w:val="ListParagraph"/>
        <w:rPr>
          <w:rFonts w:ascii="Fanwood" w:hAnsi="Fanwood"/>
          <w:color w:val="2D2E2F"/>
          <w:sz w:val="14"/>
          <w:szCs w:val="14"/>
        </w:rPr>
      </w:pPr>
    </w:p>
    <w:p w14:paraId="4CF1811A" w14:textId="6349D815" w:rsidR="00712042" w:rsidRDefault="00945167" w:rsidP="00681E26">
      <w:pPr>
        <w:pStyle w:val="ListParagraph"/>
        <w:numPr>
          <w:ilvl w:val="0"/>
          <w:numId w:val="14"/>
        </w:numPr>
        <w:ind w:left="360"/>
        <w:rPr>
          <w:rFonts w:ascii="Fanwood" w:hAnsi="Fanwood"/>
          <w:color w:val="2D2E2F"/>
        </w:rPr>
      </w:pPr>
      <w:r w:rsidRPr="00945167">
        <w:rPr>
          <w:rFonts w:ascii="Fanwood" w:hAnsi="Fanwood"/>
          <w:color w:val="2D2E2F"/>
        </w:rPr>
        <w:t xml:space="preserve">How </w:t>
      </w:r>
      <w:r>
        <w:rPr>
          <w:rFonts w:ascii="Fanwood" w:hAnsi="Fanwood"/>
          <w:color w:val="2D2E2F"/>
        </w:rPr>
        <w:t>do</w:t>
      </w:r>
      <w:r w:rsidRPr="00945167">
        <w:rPr>
          <w:rFonts w:ascii="Fanwood" w:hAnsi="Fanwood"/>
          <w:color w:val="2D2E2F"/>
        </w:rPr>
        <w:t xml:space="preserve"> the consequences of sin, truth of Christ’s victory, and</w:t>
      </w:r>
      <w:r>
        <w:rPr>
          <w:rFonts w:ascii="Fanwood" w:hAnsi="Fanwood"/>
          <w:color w:val="2D2E2F"/>
        </w:rPr>
        <w:t xml:space="preserve"> hope of</w:t>
      </w:r>
      <w:r w:rsidRPr="00945167">
        <w:rPr>
          <w:rFonts w:ascii="Fanwood" w:hAnsi="Fanwood"/>
          <w:color w:val="2D2E2F"/>
        </w:rPr>
        <w:t xml:space="preserve"> future restoration for those who believe urge you to proclaim the gospel</w:t>
      </w:r>
      <w:r w:rsidR="00712042">
        <w:rPr>
          <w:rFonts w:ascii="Fanwood" w:hAnsi="Fanwood"/>
          <w:color w:val="2D2E2F"/>
        </w:rPr>
        <w:t>?</w:t>
      </w:r>
    </w:p>
    <w:p w14:paraId="1AAFC26A" w14:textId="77777777" w:rsidR="00FE4032" w:rsidRPr="00FE4032" w:rsidRDefault="00FE4032" w:rsidP="00FE4032">
      <w:pPr>
        <w:rPr>
          <w:rFonts w:ascii="Fanwood" w:hAnsi="Fanwood"/>
          <w:color w:val="2D2E2F"/>
          <w:sz w:val="4"/>
          <w:szCs w:val="4"/>
        </w:rPr>
      </w:pPr>
    </w:p>
    <w:p w14:paraId="5309855E" w14:textId="77777777" w:rsidR="00FE4032" w:rsidRPr="00FE4032" w:rsidRDefault="00FE4032" w:rsidP="00FE4032">
      <w:pPr>
        <w:rPr>
          <w:rFonts w:ascii="Fanwood" w:hAnsi="Fanwood"/>
          <w:color w:val="2D2E2F"/>
        </w:rPr>
      </w:pPr>
      <w:r w:rsidRPr="00FE4032">
        <w:rPr>
          <w:rFonts w:ascii="Fanwood" w:hAnsi="Fanwood"/>
          <w:i/>
          <w:iCs/>
          <w:color w:val="2D2E2F"/>
        </w:rPr>
        <w:t>Personal Mission</w:t>
      </w:r>
      <w:r w:rsidRPr="00FE4032">
        <w:rPr>
          <w:rFonts w:ascii="Fanwood" w:hAnsi="Fanwood"/>
          <w:color w:val="2D2E2F"/>
        </w:rPr>
        <w:t xml:space="preserve"> – Understanding the mission of God and discovering how He has uniquely gifted me to love and serve His church and the places where I live, work, and play.  </w:t>
      </w:r>
    </w:p>
    <w:p w14:paraId="105EEF8F" w14:textId="45099DD1" w:rsidR="00FE4032" w:rsidRPr="00FE4032" w:rsidRDefault="00FE4032" w:rsidP="00FE4032">
      <w:pPr>
        <w:rPr>
          <w:rFonts w:ascii="Fanwood" w:hAnsi="Fanwood"/>
          <w:color w:val="2D2E2F"/>
          <w:sz w:val="14"/>
          <w:szCs w:val="14"/>
        </w:rPr>
      </w:pPr>
    </w:p>
    <w:p w14:paraId="7938F028" w14:textId="6A02E381" w:rsidR="000C600A" w:rsidRPr="00C0649E" w:rsidRDefault="000C600A" w:rsidP="000C600A">
      <w:pPr>
        <w:rPr>
          <w:rFonts w:ascii="Gotham Book" w:hAnsi="Gotham Book"/>
          <w:sz w:val="28"/>
          <w:szCs w:val="28"/>
        </w:rPr>
      </w:pPr>
      <w:r w:rsidRPr="00C0649E">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12E87C03" w14:textId="6C27AD44" w:rsidR="00A9417F" w:rsidRDefault="000C600A" w:rsidP="000C600A">
      <w:pPr>
        <w:rPr>
          <w:rFonts w:ascii="Fanwood" w:hAnsi="Fanwood"/>
          <w:color w:val="2D2E2F"/>
        </w:rPr>
      </w:pPr>
      <w:r>
        <w:rPr>
          <w:rFonts w:ascii="Fanwood" w:hAnsi="Fanwood"/>
          <w:color w:val="2D2E2F"/>
        </w:rPr>
        <w:t xml:space="preserve">Consider </w:t>
      </w:r>
      <w:r w:rsidR="005E7414">
        <w:rPr>
          <w:rFonts w:ascii="Fanwood" w:hAnsi="Fanwood"/>
          <w:color w:val="2D2E2F"/>
        </w:rPr>
        <w:t xml:space="preserve">allowing the passage to frame your prayer posture for the night. </w:t>
      </w:r>
    </w:p>
    <w:p w14:paraId="1ECA10CD" w14:textId="5D846008" w:rsidR="00FE4032" w:rsidRPr="00FE4032" w:rsidRDefault="00945167" w:rsidP="00FE4032">
      <w:pPr>
        <w:pStyle w:val="ListParagraph"/>
        <w:numPr>
          <w:ilvl w:val="0"/>
          <w:numId w:val="22"/>
        </w:numPr>
        <w:rPr>
          <w:rFonts w:ascii="Fanwood" w:hAnsi="Fanwood"/>
          <w:color w:val="2D2E2F"/>
        </w:rPr>
      </w:pPr>
      <w:r w:rsidRPr="00945167">
        <w:rPr>
          <w:rFonts w:ascii="Fanwood" w:hAnsi="Fanwood"/>
          <w:color w:val="2D2E2F"/>
        </w:rPr>
        <w:t>Pray for the brokenness of our world and that Christ would come quickly to restore all things</w:t>
      </w:r>
      <w:r>
        <w:rPr>
          <w:rFonts w:ascii="Fanwood" w:hAnsi="Fanwood"/>
          <w:color w:val="2D2E2F"/>
        </w:rPr>
        <w:t>.</w:t>
      </w:r>
      <w:r w:rsidRPr="00945167">
        <w:rPr>
          <w:rFonts w:ascii="Fanwood" w:hAnsi="Fanwood"/>
          <w:color w:val="2D2E2F"/>
        </w:rPr>
        <w:t xml:space="preserve"> (Acts 1:6</w:t>
      </w:r>
      <w:r>
        <w:rPr>
          <w:rFonts w:ascii="Fanwood" w:hAnsi="Fanwood"/>
          <w:color w:val="2D2E2F"/>
        </w:rPr>
        <w:t>)</w:t>
      </w:r>
      <w:r w:rsidR="00FE4032" w:rsidRPr="00FE4032">
        <w:rPr>
          <w:rFonts w:ascii="Fanwood" w:hAnsi="Fanwood"/>
          <w:color w:val="2D2E2F"/>
        </w:rPr>
        <w:t xml:space="preserve"> </w:t>
      </w:r>
    </w:p>
    <w:p w14:paraId="48F35A72" w14:textId="4D93F02C" w:rsidR="00FE4032" w:rsidRPr="00FE4032" w:rsidRDefault="00945167" w:rsidP="00FE4032">
      <w:pPr>
        <w:pStyle w:val="ListParagraph"/>
        <w:numPr>
          <w:ilvl w:val="0"/>
          <w:numId w:val="22"/>
        </w:numPr>
        <w:rPr>
          <w:rFonts w:ascii="Fanwood" w:hAnsi="Fanwood"/>
          <w:color w:val="2D2E2F"/>
        </w:rPr>
      </w:pPr>
      <w:r>
        <w:rPr>
          <w:rFonts w:ascii="Fanwood" w:hAnsi="Fanwood"/>
          <w:color w:val="2D2E2F"/>
        </w:rPr>
        <w:t>Thank</w:t>
      </w:r>
      <w:r w:rsidRPr="00945167">
        <w:rPr>
          <w:rFonts w:ascii="Fanwood" w:hAnsi="Fanwood"/>
          <w:color w:val="2D2E2F"/>
        </w:rPr>
        <w:t xml:space="preserve"> God</w:t>
      </w:r>
      <w:r>
        <w:rPr>
          <w:rFonts w:ascii="Fanwood" w:hAnsi="Fanwood"/>
          <w:color w:val="2D2E2F"/>
        </w:rPr>
        <w:t xml:space="preserve">, who graciously chose to </w:t>
      </w:r>
      <w:r w:rsidRPr="00945167">
        <w:rPr>
          <w:rFonts w:ascii="Fanwood" w:hAnsi="Fanwood"/>
          <w:color w:val="2D2E2F"/>
        </w:rPr>
        <w:t xml:space="preserve">save us from our </w:t>
      </w:r>
      <w:r>
        <w:rPr>
          <w:rFonts w:ascii="Fanwood" w:hAnsi="Fanwood"/>
          <w:color w:val="2D2E2F"/>
        </w:rPr>
        <w:t>sin</w:t>
      </w:r>
      <w:r w:rsidRPr="00945167">
        <w:rPr>
          <w:rFonts w:ascii="Fanwood" w:hAnsi="Fanwood"/>
          <w:color w:val="2D2E2F"/>
        </w:rPr>
        <w:t xml:space="preserve"> through his Son, Jesus</w:t>
      </w:r>
      <w:r w:rsidR="00FE4032" w:rsidRPr="00FE4032">
        <w:rPr>
          <w:rFonts w:ascii="Fanwood" w:hAnsi="Fanwood"/>
          <w:color w:val="2D2E2F"/>
        </w:rPr>
        <w:t xml:space="preserve">. </w:t>
      </w:r>
    </w:p>
    <w:p w14:paraId="5B5A4EAB" w14:textId="08A43A2B" w:rsidR="00FE4032" w:rsidRPr="00945167" w:rsidRDefault="00945167" w:rsidP="00945167">
      <w:pPr>
        <w:pStyle w:val="ListParagraph"/>
        <w:numPr>
          <w:ilvl w:val="0"/>
          <w:numId w:val="22"/>
        </w:numPr>
        <w:rPr>
          <w:rFonts w:ascii="Fanwood" w:hAnsi="Fanwood"/>
          <w:color w:val="2D2E2F"/>
        </w:rPr>
      </w:pPr>
      <w:r>
        <w:rPr>
          <w:rFonts w:ascii="Fanwood" w:hAnsi="Fanwood"/>
          <w:color w:val="2D2E2F"/>
        </w:rPr>
        <w:t>P</w:t>
      </w:r>
      <w:r w:rsidRPr="00945167">
        <w:rPr>
          <w:rFonts w:ascii="Fanwood" w:hAnsi="Fanwood"/>
          <w:color w:val="2D2E2F"/>
        </w:rPr>
        <w:t>ray for one another</w:t>
      </w:r>
      <w:r w:rsidR="00FE4032" w:rsidRPr="00FE4032">
        <w:rPr>
          <w:rFonts w:ascii="Fanwood" w:hAnsi="Fanwood"/>
          <w:color w:val="2D2E2F"/>
        </w:rPr>
        <w:t xml:space="preserve">. </w:t>
      </w:r>
      <w:r w:rsidRPr="00945167">
        <w:rPr>
          <w:rFonts w:ascii="Fanwood" w:hAnsi="Fanwood"/>
          <w:color w:val="2D2E2F"/>
        </w:rPr>
        <w:t xml:space="preserve">Ask how the burden of sin is felt </w:t>
      </w:r>
      <w:r>
        <w:rPr>
          <w:rFonts w:ascii="Fanwood" w:hAnsi="Fanwood"/>
          <w:color w:val="2D2E2F"/>
        </w:rPr>
        <w:t>by</w:t>
      </w:r>
      <w:r w:rsidRPr="00945167">
        <w:rPr>
          <w:rFonts w:ascii="Fanwood" w:hAnsi="Fanwood"/>
          <w:color w:val="2D2E2F"/>
        </w:rPr>
        <w:t xml:space="preserve"> each person</w:t>
      </w:r>
      <w:r>
        <w:rPr>
          <w:rFonts w:ascii="Fanwood" w:hAnsi="Fanwood"/>
          <w:color w:val="2D2E2F"/>
        </w:rPr>
        <w:t xml:space="preserve">, and pray for those willing to share. </w:t>
      </w:r>
    </w:p>
    <w:sectPr w:rsidR="00FE4032" w:rsidRPr="00945167"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809E3" w14:textId="77777777" w:rsidR="00B85276" w:rsidRDefault="00B85276" w:rsidP="00746A65">
      <w:r>
        <w:separator/>
      </w:r>
    </w:p>
  </w:endnote>
  <w:endnote w:type="continuationSeparator" w:id="0">
    <w:p w14:paraId="3AA2C2E5" w14:textId="77777777" w:rsidR="00B85276" w:rsidRDefault="00B85276"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Bold"/>
    <w:panose1 w:val="020B0604020202020204"/>
    <w:charset w:val="00"/>
    <w:family w:val="auto"/>
    <w:notTrueType/>
    <w:pitch w:val="variable"/>
    <w:sig w:usb0="A100007F" w:usb1="4000005B" w:usb2="00000000" w:usb3="00000000" w:csb0="0000009B" w:csb1="00000000"/>
  </w:font>
  <w:font w:name="Gotham Book">
    <w:altName w:val="﷽﷽﷽﷽﷽﷽﷽﷽輀λ怀"/>
    <w:panose1 w:val="020B0604020202020204"/>
    <w:charset w:val="00"/>
    <w:family w:val="auto"/>
    <w:notTrueType/>
    <w:pitch w:val="variable"/>
    <w:sig w:usb0="A100007F" w:usb1="4000005B" w:usb2="00000000" w:usb3="00000000" w:csb0="0000009B" w:csb1="00000000"/>
  </w:font>
  <w:font w:name="Fanwood">
    <w:altName w:val="﷽﷽﷽﷽﷽﷽﷽﷽"/>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52A4" w14:textId="77777777" w:rsidR="00B85276" w:rsidRDefault="00B85276" w:rsidP="00746A65">
      <w:r>
        <w:separator/>
      </w:r>
    </w:p>
  </w:footnote>
  <w:footnote w:type="continuationSeparator" w:id="0">
    <w:p w14:paraId="2D58FEFC" w14:textId="77777777" w:rsidR="00B85276" w:rsidRDefault="00B85276" w:rsidP="00746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8E6"/>
    <w:multiLevelType w:val="hybridMultilevel"/>
    <w:tmpl w:val="CA98C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31C0"/>
    <w:multiLevelType w:val="hybridMultilevel"/>
    <w:tmpl w:val="48D69798"/>
    <w:lvl w:ilvl="0" w:tplc="4DDC423A">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3514F"/>
    <w:multiLevelType w:val="hybridMultilevel"/>
    <w:tmpl w:val="81285F1C"/>
    <w:lvl w:ilvl="0" w:tplc="04090001">
      <w:start w:val="1"/>
      <w:numFmt w:val="bullet"/>
      <w:lvlText w:val=""/>
      <w:lvlJc w:val="left"/>
      <w:pPr>
        <w:ind w:left="72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
  </w:num>
  <w:num w:numId="5">
    <w:abstractNumId w:val="17"/>
  </w:num>
  <w:num w:numId="6">
    <w:abstractNumId w:val="20"/>
  </w:num>
  <w:num w:numId="7">
    <w:abstractNumId w:val="8"/>
  </w:num>
  <w:num w:numId="8">
    <w:abstractNumId w:val="0"/>
  </w:num>
  <w:num w:numId="9">
    <w:abstractNumId w:val="14"/>
  </w:num>
  <w:num w:numId="10">
    <w:abstractNumId w:val="18"/>
  </w:num>
  <w:num w:numId="11">
    <w:abstractNumId w:val="15"/>
  </w:num>
  <w:num w:numId="12">
    <w:abstractNumId w:val="16"/>
  </w:num>
  <w:num w:numId="13">
    <w:abstractNumId w:val="13"/>
  </w:num>
  <w:num w:numId="14">
    <w:abstractNumId w:val="19"/>
  </w:num>
  <w:num w:numId="15">
    <w:abstractNumId w:val="21"/>
  </w:num>
  <w:num w:numId="16">
    <w:abstractNumId w:val="12"/>
  </w:num>
  <w:num w:numId="17">
    <w:abstractNumId w:val="2"/>
  </w:num>
  <w:num w:numId="18">
    <w:abstractNumId w:val="3"/>
  </w:num>
  <w:num w:numId="19">
    <w:abstractNumId w:val="11"/>
  </w:num>
  <w:num w:numId="20">
    <w:abstractNumId w:val="4"/>
  </w:num>
  <w:num w:numId="21">
    <w:abstractNumId w:val="6"/>
  </w:num>
  <w:num w:numId="22">
    <w:abstractNumId w:val="9"/>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12110"/>
    <w:rsid w:val="00022244"/>
    <w:rsid w:val="000227AD"/>
    <w:rsid w:val="000305DE"/>
    <w:rsid w:val="0003166C"/>
    <w:rsid w:val="00036F2C"/>
    <w:rsid w:val="0008227E"/>
    <w:rsid w:val="00085ED5"/>
    <w:rsid w:val="000B2648"/>
    <w:rsid w:val="000C600A"/>
    <w:rsid w:val="000F66C9"/>
    <w:rsid w:val="001102DF"/>
    <w:rsid w:val="001202F3"/>
    <w:rsid w:val="001321F1"/>
    <w:rsid w:val="00151065"/>
    <w:rsid w:val="00172655"/>
    <w:rsid w:val="001E47B8"/>
    <w:rsid w:val="001E5476"/>
    <w:rsid w:val="002141C5"/>
    <w:rsid w:val="00246A71"/>
    <w:rsid w:val="0025290F"/>
    <w:rsid w:val="002902FF"/>
    <w:rsid w:val="002914A8"/>
    <w:rsid w:val="00293508"/>
    <w:rsid w:val="002945D9"/>
    <w:rsid w:val="002A5485"/>
    <w:rsid w:val="002D67CD"/>
    <w:rsid w:val="002E30E2"/>
    <w:rsid w:val="0035381C"/>
    <w:rsid w:val="003A2CC6"/>
    <w:rsid w:val="003C30B2"/>
    <w:rsid w:val="003C368C"/>
    <w:rsid w:val="0041102E"/>
    <w:rsid w:val="00416DFA"/>
    <w:rsid w:val="00423D98"/>
    <w:rsid w:val="00435B54"/>
    <w:rsid w:val="00440352"/>
    <w:rsid w:val="00451F4B"/>
    <w:rsid w:val="004750DA"/>
    <w:rsid w:val="004801B8"/>
    <w:rsid w:val="004E3663"/>
    <w:rsid w:val="00500D58"/>
    <w:rsid w:val="00503004"/>
    <w:rsid w:val="00514F6D"/>
    <w:rsid w:val="005163AB"/>
    <w:rsid w:val="00516799"/>
    <w:rsid w:val="005219BC"/>
    <w:rsid w:val="005A673B"/>
    <w:rsid w:val="005D791A"/>
    <w:rsid w:val="005E7414"/>
    <w:rsid w:val="00633961"/>
    <w:rsid w:val="00657879"/>
    <w:rsid w:val="006739F9"/>
    <w:rsid w:val="00681E26"/>
    <w:rsid w:val="00687EEF"/>
    <w:rsid w:val="006C3D6A"/>
    <w:rsid w:val="006C6EB9"/>
    <w:rsid w:val="006F40EF"/>
    <w:rsid w:val="007044C0"/>
    <w:rsid w:val="007119A6"/>
    <w:rsid w:val="00712042"/>
    <w:rsid w:val="00713782"/>
    <w:rsid w:val="00732141"/>
    <w:rsid w:val="00746A65"/>
    <w:rsid w:val="00765E5E"/>
    <w:rsid w:val="00773EA5"/>
    <w:rsid w:val="00793886"/>
    <w:rsid w:val="00796A1E"/>
    <w:rsid w:val="007B02D7"/>
    <w:rsid w:val="007C4BAA"/>
    <w:rsid w:val="008017A4"/>
    <w:rsid w:val="008042C3"/>
    <w:rsid w:val="00810433"/>
    <w:rsid w:val="008672A3"/>
    <w:rsid w:val="008757F2"/>
    <w:rsid w:val="00886165"/>
    <w:rsid w:val="008A1DAB"/>
    <w:rsid w:val="008B6513"/>
    <w:rsid w:val="008F415F"/>
    <w:rsid w:val="00945167"/>
    <w:rsid w:val="00956065"/>
    <w:rsid w:val="00963717"/>
    <w:rsid w:val="009D7B77"/>
    <w:rsid w:val="00A27795"/>
    <w:rsid w:val="00A42EC0"/>
    <w:rsid w:val="00A9417F"/>
    <w:rsid w:val="00AA0BAF"/>
    <w:rsid w:val="00AF12B6"/>
    <w:rsid w:val="00B00D53"/>
    <w:rsid w:val="00B41DC0"/>
    <w:rsid w:val="00B52F3E"/>
    <w:rsid w:val="00B74652"/>
    <w:rsid w:val="00B74BDC"/>
    <w:rsid w:val="00B75211"/>
    <w:rsid w:val="00B85276"/>
    <w:rsid w:val="00B91FF2"/>
    <w:rsid w:val="00C0649E"/>
    <w:rsid w:val="00C3430C"/>
    <w:rsid w:val="00C51553"/>
    <w:rsid w:val="00C523D0"/>
    <w:rsid w:val="00C578D9"/>
    <w:rsid w:val="00C80144"/>
    <w:rsid w:val="00CC7379"/>
    <w:rsid w:val="00D073CF"/>
    <w:rsid w:val="00D079EB"/>
    <w:rsid w:val="00D136EB"/>
    <w:rsid w:val="00D44655"/>
    <w:rsid w:val="00D7260C"/>
    <w:rsid w:val="00DB2B0A"/>
    <w:rsid w:val="00DB4D6F"/>
    <w:rsid w:val="00DC677E"/>
    <w:rsid w:val="00DD12BC"/>
    <w:rsid w:val="00E043BD"/>
    <w:rsid w:val="00E21D4C"/>
    <w:rsid w:val="00E36EBA"/>
    <w:rsid w:val="00E51059"/>
    <w:rsid w:val="00E51719"/>
    <w:rsid w:val="00E61863"/>
    <w:rsid w:val="00F04B76"/>
    <w:rsid w:val="00F0548A"/>
    <w:rsid w:val="00F06E91"/>
    <w:rsid w:val="00F4481E"/>
    <w:rsid w:val="00F534EB"/>
    <w:rsid w:val="00F851EA"/>
    <w:rsid w:val="00F93C8C"/>
    <w:rsid w:val="00FA35B8"/>
    <w:rsid w:val="00FB62A0"/>
    <w:rsid w:val="00FE4032"/>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1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517813024">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639648737">
      <w:bodyDiv w:val="1"/>
      <w:marLeft w:val="0"/>
      <w:marRight w:val="0"/>
      <w:marTop w:val="0"/>
      <w:marBottom w:val="0"/>
      <w:divBdr>
        <w:top w:val="none" w:sz="0" w:space="0" w:color="auto"/>
        <w:left w:val="none" w:sz="0" w:space="0" w:color="auto"/>
        <w:bottom w:val="none" w:sz="0" w:space="0" w:color="auto"/>
        <w:right w:val="none" w:sz="0" w:space="0" w:color="auto"/>
      </w:divBdr>
    </w:div>
    <w:div w:id="725833640">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940994860">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62545637">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366447542">
      <w:bodyDiv w:val="1"/>
      <w:marLeft w:val="0"/>
      <w:marRight w:val="0"/>
      <w:marTop w:val="0"/>
      <w:marBottom w:val="0"/>
      <w:divBdr>
        <w:top w:val="none" w:sz="0" w:space="0" w:color="auto"/>
        <w:left w:val="none" w:sz="0" w:space="0" w:color="auto"/>
        <w:bottom w:val="none" w:sz="0" w:space="0" w:color="auto"/>
        <w:right w:val="none" w:sz="0" w:space="0" w:color="auto"/>
      </w:divBdr>
      <w:divsChild>
        <w:div w:id="164515164">
          <w:marLeft w:val="0"/>
          <w:marRight w:val="0"/>
          <w:marTop w:val="0"/>
          <w:marBottom w:val="0"/>
          <w:divBdr>
            <w:top w:val="none" w:sz="0" w:space="0" w:color="auto"/>
            <w:left w:val="none" w:sz="0" w:space="0" w:color="auto"/>
            <w:bottom w:val="none" w:sz="0" w:space="0" w:color="auto"/>
            <w:right w:val="none" w:sz="0" w:space="0" w:color="auto"/>
          </w:divBdr>
          <w:divsChild>
            <w:div w:id="1944872817">
              <w:marLeft w:val="0"/>
              <w:marRight w:val="0"/>
              <w:marTop w:val="0"/>
              <w:marBottom w:val="0"/>
              <w:divBdr>
                <w:top w:val="none" w:sz="0" w:space="0" w:color="auto"/>
                <w:left w:val="none" w:sz="0" w:space="0" w:color="auto"/>
                <w:bottom w:val="none" w:sz="0" w:space="0" w:color="auto"/>
                <w:right w:val="none" w:sz="0" w:space="0" w:color="auto"/>
              </w:divBdr>
              <w:divsChild>
                <w:div w:id="262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88729039">
      <w:bodyDiv w:val="1"/>
      <w:marLeft w:val="0"/>
      <w:marRight w:val="0"/>
      <w:marTop w:val="0"/>
      <w:marBottom w:val="0"/>
      <w:divBdr>
        <w:top w:val="none" w:sz="0" w:space="0" w:color="auto"/>
        <w:left w:val="none" w:sz="0" w:space="0" w:color="auto"/>
        <w:bottom w:val="none" w:sz="0" w:space="0" w:color="auto"/>
        <w:right w:val="none" w:sz="0" w:space="0" w:color="auto"/>
      </w:divBdr>
      <w:divsChild>
        <w:div w:id="1835074290">
          <w:marLeft w:val="0"/>
          <w:marRight w:val="0"/>
          <w:marTop w:val="0"/>
          <w:marBottom w:val="0"/>
          <w:divBdr>
            <w:top w:val="none" w:sz="0" w:space="0" w:color="auto"/>
            <w:left w:val="none" w:sz="0" w:space="0" w:color="auto"/>
            <w:bottom w:val="none" w:sz="0" w:space="0" w:color="auto"/>
            <w:right w:val="none" w:sz="0" w:space="0" w:color="auto"/>
          </w:divBdr>
          <w:divsChild>
            <w:div w:id="320276737">
              <w:marLeft w:val="0"/>
              <w:marRight w:val="0"/>
              <w:marTop w:val="0"/>
              <w:marBottom w:val="0"/>
              <w:divBdr>
                <w:top w:val="none" w:sz="0" w:space="0" w:color="auto"/>
                <w:left w:val="none" w:sz="0" w:space="0" w:color="auto"/>
                <w:bottom w:val="none" w:sz="0" w:space="0" w:color="auto"/>
                <w:right w:val="none" w:sz="0" w:space="0" w:color="auto"/>
              </w:divBdr>
              <w:divsChild>
                <w:div w:id="351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5</cp:revision>
  <cp:lastPrinted>2018-10-17T16:40:00Z</cp:lastPrinted>
  <dcterms:created xsi:type="dcterms:W3CDTF">2021-09-08T13:49:00Z</dcterms:created>
  <dcterms:modified xsi:type="dcterms:W3CDTF">2021-09-08T15:29:00Z</dcterms:modified>
</cp:coreProperties>
</file>